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64" w:rsidRDefault="00156564" w:rsidP="00156564">
      <w:pPr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  <w:r w:rsidRPr="008B2F8D">
        <w:rPr>
          <w:rFonts w:ascii="TH SarabunIT๙" w:hAnsi="TH SarabunIT๙" w:cs="TH SarabunIT๙"/>
          <w:b/>
          <w:bCs/>
          <w:i/>
          <w:iCs/>
          <w:noProof/>
          <w:sz w:val="60"/>
          <w:szCs w:val="60"/>
          <w:cs/>
        </w:rPr>
        <w:drawing>
          <wp:inline distT="0" distB="0" distL="0" distR="0" wp14:anchorId="321A9334" wp14:editId="408DF57A">
            <wp:extent cx="2514600" cy="2392492"/>
            <wp:effectExtent l="19050" t="0" r="0" b="0"/>
            <wp:docPr id="3" name="Picture 1" descr="F:\12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3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55" cy="240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64" w:rsidRDefault="00156564" w:rsidP="00156564">
      <w:pPr>
        <w:rPr>
          <w:rFonts w:ascii="TH SarabunIT๙" w:hAnsi="TH SarabunIT๙" w:cs="TH SarabunIT๙"/>
          <w:b/>
          <w:bCs/>
          <w:i/>
          <w:iCs/>
          <w:sz w:val="60"/>
          <w:szCs w:val="60"/>
        </w:rPr>
      </w:pPr>
    </w:p>
    <w:p w:rsidR="00156564" w:rsidRPr="00A62E48" w:rsidRDefault="00156564" w:rsidP="00156564">
      <w:pPr>
        <w:jc w:val="center"/>
        <w:rPr>
          <w:rFonts w:ascii="TH SarabunIT๙" w:hAnsi="TH SarabunIT๙" w:cs="TH SarabunIT๙"/>
          <w:b/>
          <w:bCs/>
          <w:i/>
          <w:iCs/>
          <w:sz w:val="60"/>
          <w:szCs w:val="60"/>
        </w:rPr>
      </w:pPr>
    </w:p>
    <w:p w:rsidR="00156564" w:rsidRPr="00454A26" w:rsidRDefault="00156564" w:rsidP="00156564">
      <w:pPr>
        <w:jc w:val="center"/>
        <w:rPr>
          <w:rFonts w:ascii="TH SarabunIT๙" w:hAnsi="TH SarabunIT๙" w:cs="TH SarabunIT๙"/>
          <w:b/>
          <w:bCs/>
          <w:sz w:val="94"/>
          <w:szCs w:val="94"/>
          <w:cs/>
        </w:rPr>
      </w:pPr>
      <w:r w:rsidRPr="00454A26">
        <w:rPr>
          <w:rFonts w:ascii="TH SarabunIT๙" w:hAnsi="TH SarabunIT๙" w:cs="TH SarabunIT๙"/>
          <w:b/>
          <w:bCs/>
          <w:sz w:val="94"/>
          <w:szCs w:val="94"/>
          <w:cs/>
        </w:rPr>
        <w:t>แผน</w:t>
      </w:r>
      <w:r w:rsidRPr="00454A26">
        <w:rPr>
          <w:rFonts w:ascii="TH SarabunIT๙" w:hAnsi="TH SarabunIT๙" w:cs="TH SarabunIT๙" w:hint="cs"/>
          <w:b/>
          <w:bCs/>
          <w:sz w:val="94"/>
          <w:szCs w:val="94"/>
          <w:cs/>
        </w:rPr>
        <w:t>การดำเนินงาน</w:t>
      </w:r>
    </w:p>
    <w:p w:rsidR="00156564" w:rsidRPr="00454A26" w:rsidRDefault="00156564" w:rsidP="00156564">
      <w:pPr>
        <w:jc w:val="center"/>
        <w:rPr>
          <w:rFonts w:ascii="TH SarabunIT๙" w:hAnsi="TH SarabunIT๙" w:cs="TH SarabunIT๙"/>
          <w:b/>
          <w:bCs/>
          <w:sz w:val="94"/>
          <w:szCs w:val="94"/>
        </w:rPr>
      </w:pPr>
      <w:r>
        <w:rPr>
          <w:rFonts w:ascii="TH SarabunIT๙" w:hAnsi="TH SarabunIT๙" w:cs="TH SarabunIT๙"/>
          <w:b/>
          <w:bCs/>
          <w:sz w:val="94"/>
          <w:szCs w:val="94"/>
          <w:cs/>
        </w:rPr>
        <w:t>ประจำปี</w:t>
      </w:r>
      <w:r w:rsidRPr="00454A26">
        <w:rPr>
          <w:rFonts w:ascii="TH SarabunIT๙" w:hAnsi="TH SarabunIT๙" w:cs="TH SarabunIT๙"/>
          <w:b/>
          <w:bCs/>
          <w:sz w:val="94"/>
          <w:szCs w:val="94"/>
          <w:cs/>
        </w:rPr>
        <w:t>งบประมาณ พ.ศ. ๒๕</w:t>
      </w:r>
      <w:r>
        <w:rPr>
          <w:rFonts w:ascii="TH SarabunIT๙" w:hAnsi="TH SarabunIT๙" w:cs="TH SarabunIT๙" w:hint="cs"/>
          <w:b/>
          <w:bCs/>
          <w:sz w:val="94"/>
          <w:szCs w:val="94"/>
          <w:cs/>
        </w:rPr>
        <w:t>64</w:t>
      </w: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p w:rsidR="00156564" w:rsidRPr="001A287A" w:rsidRDefault="00156564" w:rsidP="00156564">
      <w:pPr>
        <w:jc w:val="center"/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p w:rsidR="00156564" w:rsidRDefault="00156564" w:rsidP="00156564">
      <w:pPr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p w:rsidR="00156564" w:rsidRPr="002666AD" w:rsidRDefault="00156564" w:rsidP="00156564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2666AD">
        <w:rPr>
          <w:rFonts w:ascii="TH SarabunIT๙" w:hAnsi="TH SarabunIT๙" w:cs="TH SarabunIT๙"/>
          <w:b/>
          <w:bCs/>
          <w:sz w:val="76"/>
          <w:szCs w:val="76"/>
          <w:cs/>
        </w:rPr>
        <w:t>องค์การบริหารส่วนตำบลจานใหญ่</w:t>
      </w: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2666AD">
        <w:rPr>
          <w:rFonts w:ascii="TH SarabunIT๙" w:hAnsi="TH SarabunIT๙" w:cs="TH SarabunIT๙"/>
          <w:b/>
          <w:bCs/>
          <w:sz w:val="76"/>
          <w:szCs w:val="76"/>
          <w:cs/>
        </w:rPr>
        <w:t>อำเภอกันทร</w:t>
      </w:r>
      <w:proofErr w:type="spellStart"/>
      <w:r w:rsidRPr="002666AD">
        <w:rPr>
          <w:rFonts w:ascii="TH SarabunIT๙" w:hAnsi="TH SarabunIT๙" w:cs="TH SarabunIT๙"/>
          <w:b/>
          <w:bCs/>
          <w:sz w:val="76"/>
          <w:szCs w:val="76"/>
          <w:cs/>
        </w:rPr>
        <w:t>ลักษ์</w:t>
      </w:r>
      <w:proofErr w:type="spellEnd"/>
      <w:r w:rsidRPr="002666AD">
        <w:rPr>
          <w:rFonts w:ascii="TH SarabunIT๙" w:hAnsi="TH SarabunIT๙" w:cs="TH SarabunIT๙"/>
          <w:b/>
          <w:bCs/>
          <w:sz w:val="76"/>
          <w:szCs w:val="76"/>
          <w:cs/>
        </w:rPr>
        <w:t xml:space="preserve">    จังหวัดศรีสะ</w:t>
      </w:r>
      <w:proofErr w:type="spellStart"/>
      <w:r w:rsidRPr="002666AD">
        <w:rPr>
          <w:rFonts w:ascii="TH SarabunIT๙" w:hAnsi="TH SarabunIT๙" w:cs="TH SarabunIT๙"/>
          <w:b/>
          <w:bCs/>
          <w:sz w:val="76"/>
          <w:szCs w:val="76"/>
          <w:cs/>
        </w:rPr>
        <w:t>เกษ</w:t>
      </w:r>
      <w:proofErr w:type="spellEnd"/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156564" w:rsidRDefault="00156564" w:rsidP="00156564">
      <w:pPr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36830</wp:posOffset>
                </wp:positionV>
                <wp:extent cx="1320165" cy="448945"/>
                <wp:effectExtent l="19050" t="95250" r="89535" b="2730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448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38100" cmpd="dbl" algn="ctr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6564" w:rsidRDefault="00156564" w:rsidP="00156564">
                            <w:pPr>
                              <w:ind w:right="3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52"/>
                                <w:szCs w:val="52"/>
                                <w:cs/>
                              </w:rPr>
                              <w:t>คำนำ</w:t>
                            </w:r>
                          </w:p>
                          <w:p w:rsidR="00156564" w:rsidRDefault="00156564" w:rsidP="00156564">
                            <w:pPr>
                              <w:jc w:val="center"/>
                              <w:rPr>
                                <w:color w:val="0000FF"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51.8pt;margin-top:2.9pt;width:103.9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" fillcolor="#eaeaea" strokecolor="#396" strokeweight="3pt">
                <v:stroke linestyle="thinThin"/>
                <v:shadow on="t" opacity=".5" offset="6pt,-6pt"/>
                <v:textbox>
                  <w:txbxContent>
                    <w:p w:rsidR="00156564" w:rsidRDefault="00156564" w:rsidP="00156564">
                      <w:pPr>
                        <w:ind w:right="3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52"/>
                          <w:szCs w:val="52"/>
                          <w:cs/>
                        </w:rPr>
                        <w:t>คำนำ</w:t>
                      </w:r>
                    </w:p>
                    <w:p w:rsidR="00156564" w:rsidRDefault="00156564" w:rsidP="00156564">
                      <w:pPr>
                        <w:jc w:val="center"/>
                        <w:rPr>
                          <w:color w:val="0000FF"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56564" w:rsidRDefault="00156564" w:rsidP="001565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56564" w:rsidRDefault="00156564" w:rsidP="001565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56564" w:rsidRDefault="00156564" w:rsidP="001565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การวางแผนเป็นการและกำหนดแนวทางปฏิบัติงานให้บรรลุเป้าหมายตามวัตถุประสงค์ขององค์การ  เพื่อให้องค์กรปกครองส่วนท้องถิ่นจัดทำแผนการดำเนินงานเป็นไปในแนวทางเดียวกัน  ตามระเบียบกระมรวงมหาดไทยว่าด้วยการจัดทำแผนพัฒนาองค์กรปกครองส่วนท้องถิ่น พ.ศ. 2548   และแก้ไขเพิ่มเติมถึง  ฉบับที่ 3  พ.ศ. 2559  ข้อ 27  แผนการดำเนินงานให้จัดทำเสร็จภายในสามสิบวันนับแต่วันที่ประกาศใช้งบประมาณรายจ่ายประจำปีงบประมาณรายจ่ายเพิ่มเติม  งบประมาณจากเงินสะสม  หรือได้รับแจ้งแผนงานและโครงการจากหน่วยงานราชการส่วนกลาง  ส่วนภูมิภาค  รัฐวิสาหกิจหรือหน่วยงานอื่นๆ  ที่ต้องดำเนินการในพื้นที่องค์การปกครองส่วนท้องถิ่นในปีงบประมาณนั้น </w:t>
      </w:r>
    </w:p>
    <w:p w:rsidR="00156564" w:rsidRDefault="00156564" w:rsidP="00156564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56564" w:rsidRDefault="00156564" w:rsidP="00156564">
      <w:pPr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องค์การบริหารส่วนตำบลจานใหญ่  จึงได้จัดทำแผนการดำเนินงานประจำปีงบประมาณ  พ.ศ. 2564  โดยได้นำรายละเอียดโครงการต่าง ๆ  จากข้อบัญญัติงบประมาณรายจ่ายประจำปีงบประมาณ  พ.ศ. 2564  มาใช้เป็นแนวทางในการดำเนินงานให้บรรลุวัตถุประสงค์  และเป็นการ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ปฏิบัติตามระเบียบกระทรวงมหาดไทยว่าด้วยการจัดทำแผนพัฒนาองค์กรปกครองส่วนท้องถิ่น  พ.ศ. 2548  และแก้ไขเพิ่มเติมถึง  ฉบับที่  3  พ.ศ.  2561</w:t>
      </w:r>
    </w:p>
    <w:p w:rsidR="00156564" w:rsidRDefault="00156564" w:rsidP="00156564">
      <w:pPr>
        <w:rPr>
          <w:cs/>
        </w:rPr>
      </w:pPr>
      <w:r>
        <w:rPr>
          <w:rFonts w:hint="cs"/>
          <w:cs/>
        </w:rPr>
        <w:t>.</w:t>
      </w: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132715</wp:posOffset>
                </wp:positionV>
                <wp:extent cx="1266825" cy="486410"/>
                <wp:effectExtent l="19050" t="95250" r="104775" b="2794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38100" cmpd="dbl" algn="ctr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6564" w:rsidRDefault="00156564" w:rsidP="00156564">
                            <w:pPr>
                              <w:ind w:right="3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F02B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F02BE"/>
                                <w:sz w:val="44"/>
                                <w:szCs w:val="44"/>
                                <w:cs/>
                              </w:rPr>
                              <w:t>สารบัญ</w:t>
                            </w:r>
                          </w:p>
                          <w:p w:rsidR="00156564" w:rsidRDefault="00156564" w:rsidP="00156564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7" style="position:absolute;left:0;text-align:left;margin-left:155.25pt;margin-top:10.45pt;width:99.7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" fillcolor="#eaeaea" strokecolor="#396" strokeweight="3pt">
                <v:stroke linestyle="thinThin"/>
                <v:shadow on="t" opacity=".5" offset="6pt,-6pt"/>
                <v:textbox>
                  <w:txbxContent>
                    <w:p w:rsidR="00156564" w:rsidRDefault="00156564" w:rsidP="00156564">
                      <w:pPr>
                        <w:ind w:right="3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F02BE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F02BE"/>
                          <w:sz w:val="44"/>
                          <w:szCs w:val="44"/>
                          <w:cs/>
                        </w:rPr>
                        <w:t>สารบัญ</w:t>
                      </w:r>
                    </w:p>
                    <w:p w:rsidR="00156564" w:rsidRDefault="00156564" w:rsidP="00156564">
                      <w:pPr>
                        <w:rPr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56564" w:rsidRDefault="00156564" w:rsidP="0015656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56564" w:rsidRDefault="00156564" w:rsidP="0015656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6564" w:rsidRDefault="00156564" w:rsidP="0015656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1 บทนำ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>หน้า</w:t>
      </w:r>
    </w:p>
    <w:p w:rsidR="00156564" w:rsidRDefault="00156564" w:rsidP="0015656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บทนำ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156564" w:rsidRDefault="00156564" w:rsidP="0015656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วัตถุประสงค์ของแผนการดำเนินงาน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</w:p>
    <w:p w:rsidR="00156564" w:rsidRDefault="00156564" w:rsidP="0015656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ขั้นตอนการจัดทำแผนการดำเนินงาน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156564" w:rsidRDefault="00156564" w:rsidP="0015656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ประโยชน์ของแผนการดำเนินงาน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</w:p>
    <w:p w:rsidR="00156564" w:rsidRDefault="00156564" w:rsidP="00156564">
      <w:pPr>
        <w:rPr>
          <w:rFonts w:ascii="TH SarabunIT๙" w:hAnsi="TH SarabunIT๙" w:cs="TH SarabunIT๙"/>
          <w:sz w:val="32"/>
          <w:szCs w:val="32"/>
        </w:rPr>
      </w:pPr>
    </w:p>
    <w:p w:rsidR="00156564" w:rsidRDefault="00156564" w:rsidP="0015656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2 บัญชีจำนวนโครงการ / กิจกรรม</w:t>
      </w:r>
    </w:p>
    <w:p w:rsidR="00156564" w:rsidRDefault="00156564" w:rsidP="0015656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บัญชีสรุปจำนวนการพัฒนาท้องถิ่น กิจกรรมและงบประมาณ  แบบผด.01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</w:p>
    <w:p w:rsidR="00156564" w:rsidRDefault="00156564" w:rsidP="0015656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บัญชีจำนวนโครงการพัฒนาท้องถิ่น กิจกรรมและงบประมาณ  แบบผด.02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4 - 26</w:t>
      </w:r>
    </w:p>
    <w:p w:rsidR="00156564" w:rsidRDefault="00156564" w:rsidP="0015656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บัญชีจำนวนครุภัณฑ์สำหรับที่ไม่ได้ดำเนินการตามโครงการพัฒนาท้องถิ่น  แบบผด.02/1</w:t>
      </w:r>
      <w:r>
        <w:rPr>
          <w:rFonts w:ascii="TH SarabunIT๙" w:hAnsi="TH SarabunIT๙" w:cs="TH SarabunIT๙"/>
          <w:sz w:val="32"/>
          <w:szCs w:val="32"/>
        </w:rPr>
        <w:tab/>
        <w:t>27 - 37</w:t>
      </w:r>
    </w:p>
    <w:p w:rsidR="00156564" w:rsidRDefault="00156564" w:rsidP="00156564">
      <w:pPr>
        <w:ind w:firstLine="720"/>
        <w:rPr>
          <w:rFonts w:ascii="TH SarabunIT๙" w:hAnsi="TH SarabunIT๙" w:cs="TH SarabunIT๙"/>
          <w:sz w:val="24"/>
          <w:szCs w:val="24"/>
        </w:rPr>
      </w:pPr>
    </w:p>
    <w:p w:rsidR="00156564" w:rsidRDefault="00156564" w:rsidP="00156564"/>
    <w:p w:rsidR="00156564" w:rsidRDefault="00156564" w:rsidP="0015656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</w:t>
      </w:r>
    </w:p>
    <w:p w:rsidR="00156564" w:rsidRPr="002666AD" w:rsidRDefault="00156564" w:rsidP="00156564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156564" w:rsidRDefault="00156564" w:rsidP="00156564">
      <w:pPr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p w:rsidR="00CE4400" w:rsidRDefault="00CE4400" w:rsidP="00156564"/>
    <w:p w:rsidR="0087347C" w:rsidRDefault="0087347C" w:rsidP="00156564"/>
    <w:p w:rsidR="0087347C" w:rsidRDefault="0087347C" w:rsidP="00156564"/>
    <w:p w:rsidR="0087347C" w:rsidRDefault="0087347C" w:rsidP="00156564"/>
    <w:p w:rsidR="0087347C" w:rsidRDefault="0087347C" w:rsidP="00156564"/>
    <w:p w:rsidR="0087347C" w:rsidRDefault="0087347C" w:rsidP="00156564"/>
    <w:p w:rsidR="0087347C" w:rsidRDefault="0087347C" w:rsidP="00156564"/>
    <w:p w:rsidR="0087347C" w:rsidRDefault="0087347C" w:rsidP="00156564"/>
    <w:p w:rsidR="0087347C" w:rsidRDefault="0087347C" w:rsidP="00156564"/>
    <w:p w:rsidR="0087347C" w:rsidRDefault="0087347C" w:rsidP="00156564"/>
    <w:p w:rsidR="0087347C" w:rsidRDefault="0087347C" w:rsidP="00156564"/>
    <w:p w:rsidR="0087347C" w:rsidRDefault="0087347C" w:rsidP="00156564"/>
    <w:p w:rsidR="0087347C" w:rsidRDefault="0087347C" w:rsidP="00156564"/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106045</wp:posOffset>
                </wp:positionV>
                <wp:extent cx="962025" cy="400050"/>
                <wp:effectExtent l="19050" t="95250" r="104775" b="19050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38100" cmpd="dbl" algn="ctr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347C" w:rsidRDefault="0087347C" w:rsidP="0087347C">
                            <w:pPr>
                              <w:ind w:right="3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บทนำ</w:t>
                            </w:r>
                          </w:p>
                          <w:p w:rsidR="0087347C" w:rsidRDefault="0087347C" w:rsidP="0087347C">
                            <w:pPr>
                              <w:jc w:val="center"/>
                              <w:rPr>
                                <w:color w:val="0000FF"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8" style="position:absolute;left:0;text-align:left;margin-left:36.45pt;margin-top:8.35pt;width:75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" fillcolor="#eaeaea" strokecolor="#396" strokeweight="3pt">
                <v:stroke linestyle="thinThin"/>
                <v:shadow on="t" opacity=".5" offset="6pt,-6pt"/>
                <v:textbox>
                  <w:txbxContent>
                    <w:p w:rsidR="0087347C" w:rsidRDefault="0087347C" w:rsidP="0087347C">
                      <w:pPr>
                        <w:ind w:right="3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บทนำ</w:t>
                      </w:r>
                    </w:p>
                    <w:p w:rsidR="0087347C" w:rsidRDefault="0087347C" w:rsidP="0087347C">
                      <w:pPr>
                        <w:jc w:val="center"/>
                        <w:rPr>
                          <w:color w:val="0000FF"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87347C" w:rsidRDefault="0087347C" w:rsidP="0087347C">
      <w:pPr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rPr>
          <w:rFonts w:ascii="TH SarabunIT๙" w:hAnsi="TH SarabunIT๙" w:cs="TH SarabunIT๙"/>
        </w:rPr>
      </w:pPr>
    </w:p>
    <w:p w:rsidR="0087347C" w:rsidRDefault="0087347C" w:rsidP="008734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ตามระเบียบกระทรวงมหาดไทยว่าด้วยการการจัดทำแผนพัฒนาขององค์กรปกครองส่วนท้องถิ่น  พ.ศ. 2548  และแก้ไขเพิ่มเติมถึง  ฉบับที่ 3  พ.ศ. 2561  กำหนดให้ดำเนินการจัดทำแผนการดำเนินงานเพื่อเป็นการกำหนดทิศทางในการพัฒนาให้สอดคล้องแผนพัฒนาสี่ปีและงบประมาณรายจ่ายประจำปี</w:t>
      </w:r>
    </w:p>
    <w:p w:rsidR="0087347C" w:rsidRDefault="0087347C" w:rsidP="008734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เพื่อให้การดำเนินการพัฒนาองค์การบริหารส่วนตำบลจานใหญ่  เป็นไปตามยุทธศาสตร์การพัฒนาที่ได้วางไว้  และให้เป็นไปตามระเบียบกระทรวงมหาดไทยว่าด้วยการจัดทำแผนพัฒนาขององค์กรปกครองส่วนท้องถิ่น  พ.ศ. 2548  และแก้ไขเพิ่มเติมถึง  ฉบับที่ 3  พ.ศ. 2561 หมวด 5  ซึ่งกำหนดให้องค์การบริหารส่วนตำบลจัดทำแผนการดำเนินงาน</w:t>
      </w:r>
    </w:p>
    <w:p w:rsidR="0087347C" w:rsidRDefault="0087347C" w:rsidP="008734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133985</wp:posOffset>
                </wp:positionV>
                <wp:extent cx="3790950" cy="400050"/>
                <wp:effectExtent l="19050" t="95250" r="95250" b="1905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38100" cmpd="dbl" algn="ctr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347C" w:rsidRDefault="0087347C" w:rsidP="0087347C">
                            <w:pPr>
                              <w:ind w:right="3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วัตถุประสงค์ของการจัดทำแผนการดำเนินงาน</w:t>
                            </w:r>
                          </w:p>
                          <w:p w:rsidR="0087347C" w:rsidRDefault="0087347C" w:rsidP="0087347C">
                            <w:pPr>
                              <w:jc w:val="center"/>
                              <w:rPr>
                                <w:color w:val="0000FF"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9" style="position:absolute;left:0;text-align:left;margin-left:35.7pt;margin-top:10.55pt;width:298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" fillcolor="#eaeaea" strokecolor="#396" strokeweight="3pt">
                <v:stroke linestyle="thinThin"/>
                <v:shadow on="t" opacity=".5" offset="6pt,-6pt"/>
                <v:textbox>
                  <w:txbxContent>
                    <w:p w:rsidR="0087347C" w:rsidRDefault="0087347C" w:rsidP="0087347C">
                      <w:pPr>
                        <w:ind w:right="3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วัตถุประสงค์ของการจัดทำแผนการดำเนินงาน</w:t>
                      </w:r>
                    </w:p>
                    <w:p w:rsidR="0087347C" w:rsidRDefault="0087347C" w:rsidP="0087347C">
                      <w:pPr>
                        <w:jc w:val="center"/>
                        <w:rPr>
                          <w:color w:val="0000FF"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7347C" w:rsidRDefault="0087347C" w:rsidP="008734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 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ขององค์การบริหารส่วนตำบลจานใหญ่  ประจำปีงบประมาณ  2564  แผนการดำเนินงานเป็นเอกสารที่ระบุแผนงาน/โครงการพัฒนา/กิจกรรม  ทั้งหมดที่จะดำเนินการในปีงบประมาณ  2564  ทำให้แนวทางการดำเนินงานขององค์การบริหารส่วนตำบลจานใหญ่มีความชัดเจนในการปฏิบัติมากขึ้นมีการประสานแล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การการทำงานกับหน่วยงานและการจำแนกรายละเอียดต่าง ๆ  ของแผนงาน/โครงการ/กิจกรรม  ในแผนการดำเนินงานจะทำให้การติดตามประเมินผลเมื่อสิ้นปีมีความสะดวกยิ่งขึ้น</w:t>
      </w:r>
    </w:p>
    <w:p w:rsidR="0087347C" w:rsidRDefault="0087347C" w:rsidP="008734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182245</wp:posOffset>
                </wp:positionV>
                <wp:extent cx="3552825" cy="400050"/>
                <wp:effectExtent l="19050" t="95250" r="104775" b="1905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38100" cmpd="dbl" algn="ctr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347C" w:rsidRDefault="0087347C" w:rsidP="0087347C">
                            <w:pPr>
                              <w:ind w:right="3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ขั้นตอนการจัดทำแผนการดำเนินงาน</w:t>
                            </w:r>
                          </w:p>
                          <w:p w:rsidR="0087347C" w:rsidRDefault="0087347C" w:rsidP="0087347C">
                            <w:pPr>
                              <w:jc w:val="center"/>
                              <w:rPr>
                                <w:color w:val="0000FF"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0" style="position:absolute;left:0;text-align:left;margin-left:36.45pt;margin-top:14.35pt;width:279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" fillcolor="#eaeaea" strokecolor="#396" strokeweight="3pt">
                <v:stroke linestyle="thinThin"/>
                <v:shadow on="t" opacity=".5" offset="6pt,-6pt"/>
                <v:textbox>
                  <w:txbxContent>
                    <w:p w:rsidR="0087347C" w:rsidRDefault="0087347C" w:rsidP="0087347C">
                      <w:pPr>
                        <w:ind w:right="3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ขั้นตอนการจัดทำแผนการดำเนินงาน</w:t>
                      </w:r>
                    </w:p>
                    <w:p w:rsidR="0087347C" w:rsidRDefault="0087347C" w:rsidP="0087347C">
                      <w:pPr>
                        <w:jc w:val="center"/>
                        <w:rPr>
                          <w:color w:val="0000FF"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7347C" w:rsidRDefault="0087347C" w:rsidP="008734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1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การเก็บรวบรวมข้อมูล  โดยคณะกรรมการสนับสนุนการจัดทำแผนพัฒนาองค์การบริหารส่วนตำบลจานใหญ่  เก็บรวบรวมข้อมูลโครงการพัฒนา/กิจกรรมที่จะดำเนินการจริงในพื้นที่  ทั้งโครงการพัฒนา/กิจกรรมขององค์การบริหารส่วนตำบลเอง  และขอหน่วยงานอื่น</w:t>
      </w:r>
    </w:p>
    <w:p w:rsidR="0087347C" w:rsidRDefault="0087347C" w:rsidP="0087347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2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การจัดทำร่างแผนการดำเนินงาน  โดยคณะกรรมการสนับสนุนการจัดทำแผนพัฒนาองค์การบริหารส่วนตำบลจานใหญ่  จัดทำร่างแผนการดำเนินงานโยพิจารณาจัดหมวดหมู่ให้สอดคล้องกับยุทธศาสตร์  และแนวทางการพัฒนาขององค์การบริหารส่วนตำบลกำหนดไว้ในแผนยุทธศาสตร์การพัฒนา  และแผนสามปี</w:t>
      </w:r>
    </w:p>
    <w:p w:rsidR="0087347C" w:rsidRDefault="0087347C" w:rsidP="0087347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 3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การพิจารณาร่างแผนการดำเนินงาน  คณะกรรมการสนับสนุนการจัดทำแผนพัฒนาองค์การบริหารส่วนตำบลจานใหญ่  นำร่างแผนการดำเนินงานเสนอคณะกรรมการพัฒนาองค์การบริหารส่วนตำบลจานใหญ่</w:t>
      </w:r>
    </w:p>
    <w:p w:rsidR="0087347C" w:rsidRDefault="0087347C" w:rsidP="0087347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 4  </w:t>
      </w:r>
      <w:r>
        <w:rPr>
          <w:rFonts w:ascii="TH SarabunIT๙" w:hAnsi="TH SarabunIT๙" w:cs="TH SarabunIT๙"/>
          <w:sz w:val="32"/>
          <w:szCs w:val="32"/>
          <w:cs/>
        </w:rPr>
        <w:t>การประกาศแผนการดำเนินงาน  คณะกรรมการพัฒนาองค์การบริหารส่วนตำบลจานใหญ่  พิจารณาร่างแผนการดำเนินงาน  แล้วเสนอผู้บริหารองค์การบริหารส่วนตำบลประกาศเป็นแผนการดำเนินงานประจำปี  2564  และปิดประกาศโดยเผยให้ประชาชนทราบและสามารถตรวจสอบได้</w:t>
      </w:r>
    </w:p>
    <w:p w:rsidR="0087347C" w:rsidRDefault="0087347C" w:rsidP="0087347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347C" w:rsidRDefault="0087347C" w:rsidP="0087347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347C" w:rsidRDefault="0087347C" w:rsidP="0087347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347C" w:rsidRDefault="0087347C" w:rsidP="0087347C">
      <w:pPr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7347C" w:rsidRDefault="0087347C" w:rsidP="0087347C">
      <w:pPr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</w:p>
    <w:p w:rsidR="0087347C" w:rsidRDefault="0087347C" w:rsidP="0087347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20320</wp:posOffset>
                </wp:positionV>
                <wp:extent cx="3790950" cy="400050"/>
                <wp:effectExtent l="19050" t="95250" r="95250" b="1905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38100" cmpd="dbl" algn="ctr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347C" w:rsidRDefault="0087347C" w:rsidP="0087347C">
                            <w:pPr>
                              <w:ind w:right="3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ประโยชน์ของการจัดทำแผนการดำเนินงาน</w:t>
                            </w:r>
                          </w:p>
                          <w:p w:rsidR="0087347C" w:rsidRDefault="0087347C" w:rsidP="0087347C">
                            <w:pPr>
                              <w:jc w:val="center"/>
                              <w:rPr>
                                <w:color w:val="0000FF"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1" style="position:absolute;left:0;text-align:left;margin-left:35.7pt;margin-top:1.6pt;width:298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" fillcolor="#eaeaea" strokecolor="#396" strokeweight="3pt">
                <v:stroke linestyle="thinThin"/>
                <v:shadow on="t" opacity=".5" offset="6pt,-6pt"/>
                <v:textbox>
                  <w:txbxContent>
                    <w:p w:rsidR="0087347C" w:rsidRDefault="0087347C" w:rsidP="0087347C">
                      <w:pPr>
                        <w:ind w:right="3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ประโยชน์ของการจัดทำแผนการดำเนินงาน</w:t>
                      </w:r>
                    </w:p>
                    <w:p w:rsidR="0087347C" w:rsidRDefault="0087347C" w:rsidP="0087347C">
                      <w:pPr>
                        <w:jc w:val="center"/>
                        <w:rPr>
                          <w:color w:val="0000FF"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7347C" w:rsidRDefault="0087347C" w:rsidP="0087347C">
      <w:pPr>
        <w:spacing w:before="120"/>
        <w:rPr>
          <w:rFonts w:ascii="TH SarabunIT๙" w:hAnsi="TH SarabunIT๙" w:cs="TH SarabunIT๙"/>
        </w:rPr>
      </w:pPr>
    </w:p>
    <w:p w:rsidR="0087347C" w:rsidRDefault="0087347C" w:rsidP="008734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 แสดงถึงความชัดเจนในการนำแผนพัฒนาไปสู่การปฏิบัติ</w:t>
      </w:r>
    </w:p>
    <w:p w:rsidR="0087347C" w:rsidRDefault="0087347C" w:rsidP="008734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 แสดงความสอดคล้องระหว่างแผนพัฒนา  และงบประมาณรายจ่ายประจำปี</w:t>
      </w:r>
    </w:p>
    <w:p w:rsidR="0087347C" w:rsidRDefault="0087347C" w:rsidP="008734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 เพื่อสะดวกในการปฏิบัติงานตามโครงการพัฒนาต่าง ๆ</w:t>
      </w:r>
    </w:p>
    <w:p w:rsidR="0087347C" w:rsidRDefault="0087347C" w:rsidP="008734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4. ทำให้สะดวกในการติดตามและประเมินผลการดำเนินงานตามแผนงาน/โครงการพัฒนา/กิจกรรมในปีนั้น</w:t>
      </w:r>
    </w:p>
    <w:p w:rsidR="0087347C" w:rsidRDefault="0087347C" w:rsidP="0087347C">
      <w:pPr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Default="0087347C" w:rsidP="008734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347C" w:rsidRPr="00156564" w:rsidRDefault="0087347C" w:rsidP="00156564"/>
    <w:sectPr w:rsidR="0087347C" w:rsidRPr="00156564" w:rsidSect="00194E07">
      <w:pgSz w:w="11906" w:h="16838"/>
      <w:pgMar w:top="993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64"/>
    <w:rsid w:val="0004250B"/>
    <w:rsid w:val="00156564"/>
    <w:rsid w:val="0087347C"/>
    <w:rsid w:val="00C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56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656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56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656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2021-04-26T04:21:00Z</dcterms:created>
  <dcterms:modified xsi:type="dcterms:W3CDTF">2021-04-26T04:25:00Z</dcterms:modified>
</cp:coreProperties>
</file>